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54" w:rsidRDefault="00E538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3854" w:rsidRDefault="00E53854">
      <w:pPr>
        <w:pStyle w:val="ConsPlusNormal"/>
        <w:jc w:val="both"/>
      </w:pPr>
      <w:r>
        <w:t>Зарегистрирован в Минюсте России 29.06.2017 N 47218</w:t>
      </w:r>
    </w:p>
    <w:p w:rsidR="00E53854" w:rsidRDefault="00E538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3854" w:rsidRDefault="00E53854">
      <w:pPr>
        <w:pStyle w:val="ConsPlusNormal"/>
        <w:jc w:val="center"/>
        <w:outlineLvl w:val="0"/>
      </w:pPr>
    </w:p>
    <w:p w:rsidR="00E53854" w:rsidRDefault="00E53854">
      <w:pPr>
        <w:pStyle w:val="ConsPlusTitle"/>
        <w:jc w:val="center"/>
      </w:pPr>
      <w:r>
        <w:t>МИНИСТЕРСТВО ВНУТРЕННИХ ДЕЛ РОССИЙСКОЙ ФЕДЕРАЦИИ</w:t>
      </w:r>
    </w:p>
    <w:p w:rsidR="00E53854" w:rsidRDefault="00E53854">
      <w:pPr>
        <w:pStyle w:val="ConsPlusTitle"/>
        <w:jc w:val="center"/>
      </w:pPr>
    </w:p>
    <w:p w:rsidR="00E53854" w:rsidRDefault="00E53854">
      <w:pPr>
        <w:pStyle w:val="ConsPlusTitle"/>
        <w:jc w:val="center"/>
      </w:pPr>
      <w:r>
        <w:t>ПРИКАЗ</w:t>
      </w:r>
    </w:p>
    <w:p w:rsidR="00E53854" w:rsidRDefault="00E53854">
      <w:pPr>
        <w:pStyle w:val="ConsPlusTitle"/>
        <w:jc w:val="center"/>
      </w:pPr>
      <w:r>
        <w:t>от 1 июня 2017 г. N 334</w:t>
      </w:r>
    </w:p>
    <w:p w:rsidR="00E53854" w:rsidRDefault="00E53854">
      <w:pPr>
        <w:pStyle w:val="ConsPlusTitle"/>
        <w:jc w:val="center"/>
      </w:pPr>
    </w:p>
    <w:p w:rsidR="00E53854" w:rsidRDefault="00E53854">
      <w:pPr>
        <w:pStyle w:val="ConsPlusTitle"/>
        <w:jc w:val="center"/>
      </w:pPr>
      <w:r>
        <w:t>Об утверждении Порядка сообщения в системе МВД России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</w:p>
    <w:p w:rsidR="00E53854" w:rsidRDefault="00E53854">
      <w:pPr>
        <w:pStyle w:val="ConsPlusTitle"/>
        <w:jc w:val="center"/>
      </w:pPr>
      <w:r>
        <w:t>служебных (должностных) обязанностей, его сдачи,</w:t>
      </w:r>
    </w:p>
    <w:p w:rsidR="00E53854" w:rsidRDefault="00E53854">
      <w:pPr>
        <w:pStyle w:val="ConsPlusTitle"/>
        <w:jc w:val="center"/>
      </w:pPr>
      <w:r>
        <w:t>оценки и реализации (выкупа)</w:t>
      </w: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ind w:firstLine="540"/>
        <w:jc w:val="both"/>
      </w:pPr>
      <w:r>
        <w:t>В соответствии с постановлением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реализации"&lt;1&gt; -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2014, N 3, ст. 279; 2015, N 42, ст. 5798.</w:t>
      </w:r>
    </w:p>
    <w:p w:rsidR="00E53854" w:rsidRDefault="00E53854">
      <w:pPr>
        <w:pStyle w:val="ConsPlusNormal"/>
        <w:jc w:val="center"/>
      </w:pPr>
    </w:p>
    <w:p w:rsidR="00E53854" w:rsidRDefault="00E53854">
      <w:pPr>
        <w:pStyle w:val="ConsPlusNormal"/>
        <w:jc w:val="center"/>
      </w:pPr>
      <w:r>
        <w:t>ПРИКАЗЫВАЮ:</w:t>
      </w:r>
    </w:p>
    <w:p w:rsidR="00E53854" w:rsidRDefault="00E53854">
      <w:pPr>
        <w:pStyle w:val="ConsPlusNormal"/>
        <w:jc w:val="center"/>
      </w:pPr>
    </w:p>
    <w:p w:rsidR="00E53854" w:rsidRDefault="00E53854">
      <w:pPr>
        <w:pStyle w:val="ConsPlusNormal"/>
        <w:ind w:firstLine="540"/>
        <w:jc w:val="both"/>
      </w:pPr>
      <w:r>
        <w:t>1. Утвердить прилагаемый Порядок сообщения в системе МВД России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2. Руководителям (начальникам) подразделений центрального аппарата МВД России, территориальных органов МВД России, образовательных, научных, медицинских (в том числе санаторно-курортных) организаций системы МВД России, окружных управлений материально-технического снабжения системы МВД России, а также иных организаций и подразделений, созданных для выполнения задач и осуществления полномочий, возложенных на органы внутренних дел Российской Федерации, организовать изучение требований настоящего приказа.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3. Контроль за выполнением настоящего приказа возложить на заместителя Министра А.М. Махонова.</w:t>
      </w: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jc w:val="right"/>
      </w:pPr>
      <w:r>
        <w:t>Министр</w:t>
      </w:r>
    </w:p>
    <w:p w:rsidR="00E53854" w:rsidRDefault="00E53854">
      <w:pPr>
        <w:pStyle w:val="ConsPlusNormal"/>
        <w:jc w:val="right"/>
      </w:pPr>
      <w:r>
        <w:t>генерал полиции Российской Федерации</w:t>
      </w:r>
    </w:p>
    <w:p w:rsidR="00E53854" w:rsidRDefault="00E53854">
      <w:pPr>
        <w:pStyle w:val="ConsPlusNormal"/>
        <w:jc w:val="right"/>
      </w:pPr>
      <w:r>
        <w:t>В. КОЛОКОЛЬЦЕВ</w:t>
      </w: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jc w:val="right"/>
      </w:pPr>
      <w:r>
        <w:t>Приложение</w:t>
      </w:r>
    </w:p>
    <w:p w:rsidR="00E53854" w:rsidRDefault="00E53854">
      <w:pPr>
        <w:pStyle w:val="ConsPlusNormal"/>
        <w:jc w:val="right"/>
      </w:pPr>
      <w:r>
        <w:t>к приказу МВД России</w:t>
      </w:r>
    </w:p>
    <w:p w:rsidR="00E53854" w:rsidRDefault="00E53854">
      <w:pPr>
        <w:pStyle w:val="ConsPlusNormal"/>
        <w:jc w:val="right"/>
      </w:pPr>
      <w:r>
        <w:t>от 01.06.2017 N 334</w:t>
      </w:r>
    </w:p>
    <w:p w:rsidR="00E53854" w:rsidRDefault="00E53854">
      <w:pPr>
        <w:pStyle w:val="ConsPlusNormal"/>
        <w:jc w:val="center"/>
      </w:pPr>
    </w:p>
    <w:p w:rsidR="00E53854" w:rsidRDefault="00E53854">
      <w:pPr>
        <w:pStyle w:val="ConsPlusTitle"/>
        <w:jc w:val="center"/>
      </w:pPr>
      <w:r>
        <w:t>ПОРЯДОК</w:t>
      </w:r>
    </w:p>
    <w:p w:rsidR="00E53854" w:rsidRDefault="00E53854">
      <w:pPr>
        <w:pStyle w:val="ConsPlusTitle"/>
        <w:jc w:val="center"/>
      </w:pPr>
      <w:r>
        <w:lastRenderedPageBreak/>
        <w:t>сообщения в системе МВД России о получении подарка в связи с протокольными мероприятиями, служебными командировками и другими</w:t>
      </w:r>
    </w:p>
    <w:p w:rsidR="00E53854" w:rsidRDefault="00E53854">
      <w:pPr>
        <w:pStyle w:val="ConsPlusTitle"/>
        <w:jc w:val="center"/>
      </w:pPr>
      <w:r>
        <w:t>официальными мероприятиями, участие в которых связано с исполнением служебных (должностных) обязанностей, его сдачи, оценки</w:t>
      </w:r>
    </w:p>
    <w:p w:rsidR="00E53854" w:rsidRDefault="00E53854">
      <w:pPr>
        <w:pStyle w:val="ConsPlusTitle"/>
        <w:jc w:val="center"/>
      </w:pPr>
      <w:r>
        <w:t>и реализации (выкупа)</w:t>
      </w:r>
    </w:p>
    <w:p w:rsidR="00E53854" w:rsidRDefault="00E53854">
      <w:pPr>
        <w:pStyle w:val="ConsPlusNormal"/>
        <w:jc w:val="center"/>
      </w:pPr>
    </w:p>
    <w:p w:rsidR="00E53854" w:rsidRDefault="00E53854">
      <w:pPr>
        <w:pStyle w:val="ConsPlusNormal"/>
        <w:ind w:firstLine="540"/>
        <w:jc w:val="both"/>
      </w:pPr>
      <w:r>
        <w:t>1. Настоящий Порядок определяет процедуру сообщения сотрудниками органов внутренних дел Российской Федерации&lt;1&gt;, федеральными государственными гражданскими служащими системы Министерства внутренних дел Российской Федерации&lt;2&gt; и работниками организаций, созданных для выполнения задач, поставленных перед Министерством внутренних дел Российской Федерации&lt;3&gt;,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процедуры сдачи и оценки подарка, реализации (выкупа) и зачисления средств, вырученных от его реализации.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&lt;1&gt; Далее - "сотрудники".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&lt;2&gt; Далее - "гражданские служащие".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&lt;3&gt; Далее - "работники".</w:t>
      </w: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ind w:firstLine="540"/>
        <w:jc w:val="both"/>
      </w:pPr>
      <w:r>
        <w:t>2. Для целей настоящего Порядка используются следующие понятия: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2.1. Подарок, полученный в связи с протокольными мероприятиями, служебными командировками и другими официальными мероприятиями - подарок, полученный сотрудником, гражданским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(награды)&lt;1&gt;.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&lt;1&gt; Пункт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N 10 (Собрание законодательства Российской Федерации, 2014, N 3, ст. 279; 2015, N 42, ст. 5798).</w:t>
      </w: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ind w:firstLine="540"/>
        <w:jc w:val="both"/>
      </w:pPr>
      <w:r>
        <w:t>2.2.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сотрудником, государственным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лиц&lt;1&gt;.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&lt;1&gt; Пункт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N 10 (Собрание законодательства Российской Федерации, 2014, N 3, ст. 279; 2015, N 42, ст. 5798).</w:t>
      </w: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ind w:firstLine="540"/>
        <w:jc w:val="both"/>
      </w:pPr>
      <w:r>
        <w:t>3. Сотрудники, гражданские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4. Сотрудники, гражданские служащие, работники обязаны в соответствии с настоящим Порядком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уполномоченную организацию (уполномоченное подразделение).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5. Уполномоченными организациями (уполномоченными подразделениями), осуществляющими прием, хранение, определение стоимости и реализацию подарков, полученных сотрудниками, гражданскими служащими и работниками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являются: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5.1. В центральном аппарате МВД России - федеральное казенное учреждение "Главный центр административно-хозяйственного и транспортного обеспечения Министерства внутренних дел Российской Федерации"&lt;1&gt;.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&lt;1&gt; Далее - "ФКУ "ГЦАХиТО МВД России".</w:t>
      </w: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ind w:firstLine="540"/>
        <w:jc w:val="both"/>
      </w:pPr>
      <w:r>
        <w:t>5.2. В территориальных органах МВД России на региональном уровне и подчиненных им территориальных органах на районном уровне - соответствующие федеральные казенные учреждения хозяйственного и сервисного обеспечения территориальных органов МВД России на региональном уровне.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 xml:space="preserve">5.3. Иные органы, организации, подразделения МВД России, не указанные в подпунктах 5.1 и 5.2 настоящего Порядка (при реализации полномочий, указанных в абзацах первом, втором, шестом и седьмом </w:t>
      </w:r>
      <w:hyperlink w:anchor="P73" w:history="1">
        <w:r>
          <w:rPr>
            <w:color w:val="0000FF"/>
          </w:rPr>
          <w:t>пункта 11</w:t>
        </w:r>
      </w:hyperlink>
      <w:r>
        <w:t xml:space="preserve"> настоящего Порядка, - соответствующие тыловые подразделения иных органов, организаций, подразделений МВД России).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6. Прием, хранение, определение стоимости и реализация подарков, полученных заместителями Министра внутренних дел Российской Федерации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осуществляются ФКУ "ГЦАХиТО МВД России".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7.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обязанностей&lt;1&gt; (</w:t>
      </w:r>
      <w:hyperlink w:anchor="P114" w:history="1">
        <w:r>
          <w:rPr>
            <w:color w:val="0000FF"/>
          </w:rPr>
          <w:t>приложение N 1</w:t>
        </w:r>
      </w:hyperlink>
      <w:r>
        <w:t xml:space="preserve"> к настоящему </w:t>
      </w:r>
      <w:r>
        <w:lastRenderedPageBreak/>
        <w:t>Порядку), представляется не позднее трех рабочих дней со дня получения подарка в уполномоченную организацию (уполномоченное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&lt;1&gt; Далее - "уведомление".</w:t>
      </w: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ind w:firstLine="540"/>
        <w:jc w:val="both"/>
      </w:pPr>
      <w:r>
        <w:t>8. В случае если подарок получен во время служебной командировки, уведомление представляется не позднее трех рабочих дней со дня возвращения сотрудника, гражданского служащего или работника, получивших подарок, из служебной командировки.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9. При невозможности представления уведомления в сроки, указанные в пунктах 7 и 8 настоящего Порядка, по причине, не зависящей от сотрудника, гражданского служащего или работника, получивших подарок, уведомление представляется не позднее следующего дня после ее устранения.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 xml:space="preserve">10. Уведомление составляется в двух экземплярах, один из которых возвращается лицу, представившему уведомление, с отметкой о регистрации в Журнале регистрации уведомлений о получении подарков&lt;1&gt; (рекомендуемый образец - </w:t>
      </w:r>
      <w:hyperlink w:anchor="P183" w:history="1">
        <w:r>
          <w:rPr>
            <w:color w:val="0000FF"/>
          </w:rPr>
          <w:t>приложение N 2</w:t>
        </w:r>
      </w:hyperlink>
      <w:r>
        <w:t xml:space="preserve"> к настоящему Порядку), другой экземпляр направляется в комиссию по поступлению и выбытию активов, образованную в соответствии с бюджетным законодательством Российской Федерации&lt;2&gt;. Ведение Журнала регистрации осуществляется уполномоченной организацией (уполномоченным подразделением).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&lt;1&gt; Далее - "Журнал регистрации".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&lt;2&gt; Далее - "комиссия по поступлению и выбытию активов".</w:t>
      </w: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ind w:firstLine="540"/>
        <w:jc w:val="both"/>
      </w:pPr>
      <w:bookmarkStart w:id="0" w:name="P73"/>
      <w:bookmarkEnd w:id="0"/>
      <w:r>
        <w:t xml:space="preserve">11. Подарок, стоимость которого подтверждается прилагаемыми к нему документами и превышает 3 тысячи рублей либо стоимость которого получившим его сотруднику, гражданскому служащему или работнику неизвестна, сдается ответственному лицу уполномоченной организации (уполномоченного подразделения), которое принимает подарок на хранение по акту приема-передачи подарка (рекомендуемый образец - </w:t>
      </w:r>
      <w:hyperlink w:anchor="P217" w:history="1">
        <w:r>
          <w:rPr>
            <w:color w:val="0000FF"/>
          </w:rPr>
          <w:t>приложение N 3</w:t>
        </w:r>
      </w:hyperlink>
      <w:r>
        <w:t xml:space="preserve"> к настоящему Порядку) не позднее пяти рабочих дней со дня регистрации уведомления в Журнале регистрации.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 xml:space="preserve">Акты приема-передачи подарка учитываются уполномоченной организацией (уполномоченным подразделением) в Книге учета актов приема-передачи подарков, полученных сотрудниками, гражданскими служащими и работниками (рекомендуемый образец - </w:t>
      </w:r>
      <w:hyperlink w:anchor="P270" w:history="1">
        <w:r>
          <w:rPr>
            <w:color w:val="0000FF"/>
          </w:rPr>
          <w:t>приложение N 4</w:t>
        </w:r>
      </w:hyperlink>
      <w:r>
        <w:t xml:space="preserve"> к настоящему Порядку).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Акт приема-передачи подарка составляется в двух экземплярах: первый экземпляр - для сотрудника, гражданского служащего или работника, второй экземпляр - для передачи по Реестру сдачи документов (форма по ОКУД 054053)&lt;1&gt; в финансовое подразделение уполномоченной организации (уполномоченного подразделения).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 xml:space="preserve">&lt;1&gt; Приказ Минфина России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(зарегистрирован в Минюсте России 2 июня 2015 года, регистрационный N 37519) с изменениями, внесенными приказом Минфина </w:t>
      </w:r>
      <w:r>
        <w:lastRenderedPageBreak/>
        <w:t>России от 16 ноября 2016 г. N 209н (зарегистрирован в Минюсте России 15 декабря 2016 года, регистрационный N 44741).</w:t>
      </w: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ind w:firstLine="540"/>
        <w:jc w:val="both"/>
      </w:pPr>
      <w:r>
        <w:t>Ответственное лицо уполномоченной организации (уполномоченного подразделения) учитывает полученное имущество в Книге учета материальных ценностей (форма по ОКУД 0504042)&lt;1&gt;.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&lt;1&gt; Приказ Минфина России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(зарегистрирован в Минюсте России 2 июня 2015 года, регистрационный N 37519) с изменениями, внесенными приказом Минфина России от 16 ноября 2016 г. N 209н (зарегистрирован в Минюсте России 15 декабря 2016 года, регистрационный N 44741).</w:t>
      </w: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ind w:firstLine="540"/>
        <w:jc w:val="both"/>
      </w:pPr>
      <w:r>
        <w:t>Прилагаемые к подарку технический паспорт, гарантийный талон, инструкция по эксплуатации и другие документы (при их наличии) передаются вместе с подарком. Перечень передаваемых документов указывается в акте приема-передачи подарка.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Акты приема-передачи подарка регистрируются уполномоченной организацией (уполномоченным подразделением) в Книге учета материальных ценностей (форма по ОКУД 0504042).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Хранение подарков может осуществляться на складах соответствующих служб уполномоченной организации (уполномоченного подразделения) исходя из предназначения подаренного предмета.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12.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несут сотрудник, гражданский служащий или работник, получившие подарок.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13. В целях принятия к бюджетному учету подарка в порядке, установленном законодательством Российской Федерации, определение стоимости подарка проводится комиссией по поступлению и выбытию активов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Учет объектов нефинансовых активов и определение их текущей оценочной стоимости в целях принятия к бюджетному учету комиссией по поступлению и выбытию активов осуществляются в установленном порядке&lt;1&gt;.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 xml:space="preserve">&lt;1&gt; Приказ Минфина России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(зарегистрирован в Минюсте России 30 декабря 2010 года, регистрационный N 19452) с изменениями, внесенными приказами Минфина России от 12 октября 2012 г. N 134н (зарегистрирован в Минюсте России 10 декабря 2012 года, регистрационный N 26060), от 6 августа 2015 г. N 124н (зарегистрирован  в Минюсте России 27 августа 2015 года, </w:t>
      </w:r>
      <w:r>
        <w:lastRenderedPageBreak/>
        <w:t>регистрационный N 38719) и от 16 ноября 2016 г. N 209н (зарегистрирован в Минюсте России 15 декабря 2016 года, регистрационный N 44741).</w:t>
      </w: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ind w:firstLine="540"/>
        <w:jc w:val="both"/>
      </w:pPr>
      <w:r>
        <w:t>14. Подарок возвращается уполномоченной организацией (уполномоченным подразделением) сдавшему его сотруднику, гражданскому служащему или работнику по акту приема-передачи в случае, если стоимость подарка, определенная в целях принятия к бюджетному учету, не превышает 3 тысячи рублей.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15. Уполномоченная организация (уполномоченное подразделение) обеспечивает включение в установленном порядке принятого к бюджетному учету подарка, стоимость которого превышает 3 тысячи рублей, в реестр федерального имущества.</w:t>
      </w:r>
    </w:p>
    <w:p w:rsidR="00E53854" w:rsidRDefault="00E53854">
      <w:pPr>
        <w:pStyle w:val="ConsPlusNormal"/>
        <w:spacing w:before="220"/>
        <w:ind w:firstLine="540"/>
        <w:jc w:val="both"/>
      </w:pPr>
      <w:bookmarkStart w:id="1" w:name="P94"/>
      <w:bookmarkEnd w:id="1"/>
      <w:r>
        <w:t>16. Сотрудник, гражданский служащий и работник, сдавшие подарок, могут его выкупить, направив в уполномоченную организацию (уполномоченное подразделение) не позднее двух месяцев со дня сдачи подарка соответствующий рапорт (заявление).</w:t>
      </w:r>
    </w:p>
    <w:p w:rsidR="00E53854" w:rsidRDefault="00E53854">
      <w:pPr>
        <w:pStyle w:val="ConsPlusNormal"/>
        <w:spacing w:before="220"/>
        <w:ind w:firstLine="540"/>
        <w:jc w:val="both"/>
      </w:pPr>
      <w:bookmarkStart w:id="2" w:name="P95"/>
      <w:bookmarkEnd w:id="2"/>
      <w:r>
        <w:t>17. Уполномоченная организация (уполномоченное подразделение) в течение трех месяцев со дня поступления рапорта (заявления), указанных в пункте 16 настоящего Порядка, организует оценку стоимости подарка для реализации (выкупа) и уведомляет в письменной форме сотрудника, гражданского служащего или работника, подавших рапорт (заявление), о результатах оценки, после чего в течение месяца лицо, подавшее рапорт (заявление), выкупает подарок по установленной в результате оценки стоимости подарка или отказывается от его выкупа.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 xml:space="preserve">18. В случае если в отношении подарка, изготовленного из драгоценных металлов и (или) драгоценных камней, не поступили рапорт (заявление), указанные в </w:t>
      </w:r>
      <w:hyperlink w:anchor="P94" w:history="1">
        <w:r>
          <w:rPr>
            <w:color w:val="0000FF"/>
          </w:rPr>
          <w:t>пункте 16</w:t>
        </w:r>
      </w:hyperlink>
      <w:r>
        <w:t xml:space="preserve"> настоящего Порядка, либо в случае отказа от выкупа такого подарка подарок, изготовленный из драгоценных металлов и (или) драгоценных камней, подлежит передаче уполномоченной организацией (уполномоченным подразделением)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19. Согласие сотрудника, гражданского служащего или работника о выкупе подарка по установленной в результате оценки стоимости подарка цене либо отказ от его выкупа оформляется на уведомлении о результатах оценки подарка собственноручной записью сотрудника, гражданского служащего или работника с указанием даты совершения записи.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20. Экземпляр уведомления о результатах оценки подарка с согласием о выкупе передается в соответствующее финансовое подразделение и является основанием для доведения до сотрудника, гражданского служащего или работника способов оплаты.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21. Ранее сданный подарок передается сотруднику, гражданскому служащему или работнику на основании акта приема-передачи, содержащего отметку соответствующего финансового подразделения о внесении денежных средств в кассу уполномоченной организации (уполномоченного подразделения) либо о поступлении денежных средств на лицевой счет администратора доходов уполномоченной организации (уполномоченного подразделения).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 xml:space="preserve">22. Подарок, в отношении которого не поступили рапорт (заявление), указанные в </w:t>
      </w:r>
      <w:hyperlink w:anchor="P94" w:history="1">
        <w:r>
          <w:rPr>
            <w:color w:val="0000FF"/>
          </w:rPr>
          <w:t>пункте 16</w:t>
        </w:r>
      </w:hyperlink>
      <w:r>
        <w:t xml:space="preserve"> настоящего Порядка, может использоваться подразделениями центрального аппарата МВД России, территориальными органами МВД России, образовательными, научными, медицинскими  (в том числе санаторно-курортными) организациями системы МВД России, окружными управлениями материально-технического снабжения системы МВД России, иными организациями и подразделениями, созданными для выполнения задач и осуществления полномочий, </w:t>
      </w:r>
      <w:r>
        <w:lastRenderedPageBreak/>
        <w:t>возложенных на органы внутренних дел Российской Федерации&lt;1&gt;, с учетом заключения комиссии по поступлению и выбытию активов о целесообразности использования подарка для обеспечения деятельности органа, организации, подразделения МВД России.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&lt;1&gt; Далее - "органы, организации, подразделения МВД России".</w:t>
      </w: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ind w:firstLine="540"/>
        <w:jc w:val="both"/>
      </w:pPr>
      <w:bookmarkStart w:id="3" w:name="P104"/>
      <w:bookmarkEnd w:id="3"/>
      <w:r>
        <w:t>23. В случае нецелесообразности использования подарка для обеспечения деятельности органа, организации, подразделения МВД России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Федерации, принимается:</w:t>
      </w:r>
    </w:p>
    <w:p w:rsidR="00E53854" w:rsidRDefault="00E53854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23.1. Заместителем Министра внутренних дел Российской Федерации, ответственным за деятельность ФКУ "ГЦАХиТО МВД России", - на основании соответствующего доклада, подготовленного ФКУ "ГЦАХиТО МВД России".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23.2. Руководителями (начальниками) территориальных органов МВД России на региональном уровне - на основании соответствующих докладов, подготовленных федеральными казенными учреждениями хозяйственного и сервисного обеспечения территориальных органов МВД России на региональном уровне.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23.3. Руководителями иных органов, организаций, подразделений МВД России, не указанных в подпункте 23.2 настоящего Порядка - на основании соответствующих докладов, подготовленных тыловыми подразделениями органов, организаций, подразделений МВД России.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 xml:space="preserve">24. Оценка стоимости подарка для реализации (выкупа), предусмотренная пунктами </w:t>
      </w:r>
      <w:hyperlink w:anchor="P95" w:history="1">
        <w:r>
          <w:rPr>
            <w:color w:val="0000FF"/>
          </w:rPr>
          <w:t>17</w:t>
        </w:r>
      </w:hyperlink>
      <w:r>
        <w:t xml:space="preserve"> и </w:t>
      </w:r>
      <w:hyperlink w:anchor="P104" w:history="1">
        <w:r>
          <w:rPr>
            <w:color w:val="0000FF"/>
          </w:rPr>
          <w:t>23</w:t>
        </w:r>
      </w:hyperlink>
      <w: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 xml:space="preserve">25. В случае если подарок не выкуплен или не реализован, решение 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 принимается лицами, указанными в подпунктах </w:t>
      </w:r>
      <w:hyperlink w:anchor="P105" w:history="1">
        <w:r>
          <w:rPr>
            <w:color w:val="0000FF"/>
          </w:rPr>
          <w:t>23.1 - 23.3</w:t>
        </w:r>
      </w:hyperlink>
      <w:r>
        <w:t xml:space="preserve"> настоящего Порядка.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26. Средства, вырученные от реализации (выкупа) подарка, зачисляются в доход федерального бюджета в порядке, установленном бюджетным законодательством Российской Федерации.</w:t>
      </w: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jc w:val="right"/>
      </w:pPr>
      <w:bookmarkStart w:id="5" w:name="P114"/>
      <w:bookmarkEnd w:id="5"/>
      <w:r>
        <w:t>Приложение N 1</w:t>
      </w:r>
    </w:p>
    <w:p w:rsidR="00E53854" w:rsidRDefault="00E53854">
      <w:pPr>
        <w:pStyle w:val="ConsPlusNormal"/>
        <w:jc w:val="right"/>
      </w:pPr>
      <w:r>
        <w:t>к Порядку сообщения в системе</w:t>
      </w:r>
    </w:p>
    <w:p w:rsidR="00E53854" w:rsidRDefault="00E53854">
      <w:pPr>
        <w:pStyle w:val="ConsPlusNormal"/>
        <w:jc w:val="right"/>
      </w:pPr>
      <w:r>
        <w:t>МВД России о получении подарка в связи</w:t>
      </w:r>
    </w:p>
    <w:p w:rsidR="00E53854" w:rsidRDefault="00E53854">
      <w:pPr>
        <w:pStyle w:val="ConsPlusNormal"/>
        <w:jc w:val="right"/>
      </w:pPr>
      <w:r>
        <w:t>с протокольными мероприятиями, служебными</w:t>
      </w:r>
    </w:p>
    <w:p w:rsidR="00E53854" w:rsidRDefault="00E53854">
      <w:pPr>
        <w:pStyle w:val="ConsPlusNormal"/>
        <w:jc w:val="right"/>
      </w:pPr>
      <w:r>
        <w:t>командировками и другими официальными</w:t>
      </w:r>
    </w:p>
    <w:p w:rsidR="00E53854" w:rsidRDefault="00E53854">
      <w:pPr>
        <w:pStyle w:val="ConsPlusNormal"/>
        <w:jc w:val="right"/>
      </w:pPr>
      <w:r>
        <w:t>мероприятиями, участие в которых связано</w:t>
      </w:r>
    </w:p>
    <w:p w:rsidR="00E53854" w:rsidRDefault="00E53854">
      <w:pPr>
        <w:pStyle w:val="ConsPlusNormal"/>
        <w:jc w:val="right"/>
      </w:pPr>
      <w:r>
        <w:t>с исполнением служебных (должностных)</w:t>
      </w:r>
    </w:p>
    <w:p w:rsidR="00E53854" w:rsidRDefault="00E53854">
      <w:pPr>
        <w:pStyle w:val="ConsPlusNormal"/>
        <w:jc w:val="right"/>
      </w:pPr>
      <w:r>
        <w:t>обязанностей, его сдачи, оценки</w:t>
      </w:r>
    </w:p>
    <w:p w:rsidR="00E53854" w:rsidRDefault="00E53854">
      <w:pPr>
        <w:pStyle w:val="ConsPlusNormal"/>
        <w:jc w:val="right"/>
      </w:pPr>
      <w:r>
        <w:t>и реализации (выкупа)</w:t>
      </w:r>
    </w:p>
    <w:p w:rsidR="00E53854" w:rsidRDefault="00E53854">
      <w:pPr>
        <w:pStyle w:val="ConsPlusNormal"/>
        <w:jc w:val="right"/>
      </w:pPr>
    </w:p>
    <w:p w:rsidR="00E53854" w:rsidRDefault="00E53854">
      <w:pPr>
        <w:pStyle w:val="ConsPlusNormal"/>
        <w:jc w:val="right"/>
      </w:pPr>
      <w:r>
        <w:t>Рекомендуемый образец</w:t>
      </w: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nformat"/>
        <w:jc w:val="both"/>
      </w:pPr>
      <w:r>
        <w:t xml:space="preserve">                                УВЕДОМЛЕНИЕ</w:t>
      </w:r>
    </w:p>
    <w:p w:rsidR="00E53854" w:rsidRDefault="00E53854">
      <w:pPr>
        <w:pStyle w:val="ConsPlusNonformat"/>
        <w:jc w:val="both"/>
      </w:pPr>
      <w:r>
        <w:t xml:space="preserve">        о получении подарка в связи с протокольными мероприятиями,</w:t>
      </w:r>
    </w:p>
    <w:p w:rsidR="00E53854" w:rsidRDefault="00E53854">
      <w:pPr>
        <w:pStyle w:val="ConsPlusNonformat"/>
        <w:jc w:val="both"/>
      </w:pPr>
      <w:r>
        <w:t xml:space="preserve">             служебными командировками и другими официальными</w:t>
      </w:r>
    </w:p>
    <w:p w:rsidR="00E53854" w:rsidRDefault="00E53854">
      <w:pPr>
        <w:pStyle w:val="ConsPlusNonformat"/>
        <w:jc w:val="both"/>
      </w:pPr>
      <w:r>
        <w:lastRenderedPageBreak/>
        <w:t xml:space="preserve">          мероприятиями, участие в которых связано с исполнением</w:t>
      </w:r>
    </w:p>
    <w:p w:rsidR="00E53854" w:rsidRDefault="00E53854">
      <w:pPr>
        <w:pStyle w:val="ConsPlusNonformat"/>
        <w:jc w:val="both"/>
      </w:pPr>
      <w:r>
        <w:t xml:space="preserve">                   служебных (должностных) обязанностей</w:t>
      </w:r>
    </w:p>
    <w:p w:rsidR="00E53854" w:rsidRDefault="00E53854">
      <w:pPr>
        <w:pStyle w:val="ConsPlusNonformat"/>
        <w:jc w:val="both"/>
      </w:pPr>
    </w:p>
    <w:p w:rsidR="00E53854" w:rsidRDefault="00E5385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53854" w:rsidRDefault="00E53854">
      <w:pPr>
        <w:pStyle w:val="ConsPlusNonformat"/>
        <w:jc w:val="both"/>
      </w:pPr>
      <w:r>
        <w:t xml:space="preserve">                                   (наименование уполномоченной организации</w:t>
      </w:r>
    </w:p>
    <w:p w:rsidR="00E53854" w:rsidRDefault="00E53854">
      <w:pPr>
        <w:pStyle w:val="ConsPlusNonformat"/>
        <w:jc w:val="both"/>
      </w:pPr>
      <w:r>
        <w:t xml:space="preserve">                                        (уполномоченного подразделения)</w:t>
      </w:r>
    </w:p>
    <w:p w:rsidR="00E53854" w:rsidRDefault="00E53854">
      <w:pPr>
        <w:pStyle w:val="ConsPlusNonformat"/>
        <w:jc w:val="both"/>
      </w:pPr>
      <w:r>
        <w:t xml:space="preserve">                                   от</w:t>
      </w:r>
    </w:p>
    <w:p w:rsidR="00E53854" w:rsidRDefault="00E53854">
      <w:pPr>
        <w:pStyle w:val="ConsPlusNonformat"/>
        <w:jc w:val="both"/>
      </w:pPr>
      <w:r>
        <w:t xml:space="preserve">                                   ----------------------------------------</w:t>
      </w:r>
    </w:p>
    <w:p w:rsidR="00E53854" w:rsidRDefault="00E53854">
      <w:pPr>
        <w:pStyle w:val="ConsPlusNonformat"/>
        <w:jc w:val="both"/>
      </w:pPr>
      <w:r>
        <w:t xml:space="preserve">                                         (Ф.И.О., замещаемая должность,</w:t>
      </w:r>
    </w:p>
    <w:p w:rsidR="00E53854" w:rsidRDefault="00E53854">
      <w:pPr>
        <w:pStyle w:val="ConsPlusNonformat"/>
        <w:jc w:val="both"/>
      </w:pPr>
      <w:r>
        <w:t xml:space="preserve">                                        специальное звание (классный чин)</w:t>
      </w:r>
    </w:p>
    <w:p w:rsidR="00E53854" w:rsidRDefault="00E53854">
      <w:pPr>
        <w:pStyle w:val="ConsPlusNonformat"/>
        <w:jc w:val="both"/>
      </w:pPr>
    </w:p>
    <w:p w:rsidR="00E53854" w:rsidRDefault="00E53854">
      <w:pPr>
        <w:pStyle w:val="ConsPlusNonformat"/>
        <w:jc w:val="both"/>
      </w:pPr>
      <w:r>
        <w:t xml:space="preserve">    Уведомление о получении подарка от "  "          20   г.</w:t>
      </w:r>
    </w:p>
    <w:p w:rsidR="00E53854" w:rsidRDefault="00E53854">
      <w:pPr>
        <w:pStyle w:val="ConsPlusNonformat"/>
        <w:jc w:val="both"/>
      </w:pPr>
    </w:p>
    <w:p w:rsidR="00E53854" w:rsidRDefault="00E53854">
      <w:pPr>
        <w:pStyle w:val="ConsPlusNonformat"/>
        <w:jc w:val="both"/>
      </w:pPr>
      <w:r>
        <w:t xml:space="preserve">    Извещаю о получении ________________ подарка(ов) на ___________________</w:t>
      </w:r>
    </w:p>
    <w:p w:rsidR="00E53854" w:rsidRDefault="00E53854">
      <w:pPr>
        <w:pStyle w:val="ConsPlusNonformat"/>
        <w:jc w:val="both"/>
      </w:pPr>
      <w:r>
        <w:t xml:space="preserve">                        (дата получения)                   (наименование</w:t>
      </w:r>
    </w:p>
    <w:p w:rsidR="00E53854" w:rsidRDefault="00E53854">
      <w:pPr>
        <w:pStyle w:val="ConsPlusNonformat"/>
        <w:jc w:val="both"/>
      </w:pPr>
      <w:r>
        <w:t>___________________________________________________________________________</w:t>
      </w:r>
    </w:p>
    <w:p w:rsidR="00E53854" w:rsidRDefault="00E53854">
      <w:pPr>
        <w:pStyle w:val="ConsPlusNonformat"/>
        <w:jc w:val="both"/>
      </w:pPr>
      <w:r>
        <w:t xml:space="preserve">  протокольного мероприятия, служебной командировки, другого официального</w:t>
      </w:r>
    </w:p>
    <w:p w:rsidR="00E53854" w:rsidRDefault="00E53854">
      <w:pPr>
        <w:pStyle w:val="ConsPlusNonformat"/>
        <w:jc w:val="both"/>
      </w:pPr>
      <w:r>
        <w:t>___________________________________________________________________________</w:t>
      </w:r>
    </w:p>
    <w:p w:rsidR="00E53854" w:rsidRDefault="00E53854">
      <w:pPr>
        <w:pStyle w:val="ConsPlusNonformat"/>
        <w:jc w:val="both"/>
      </w:pPr>
      <w:r>
        <w:t xml:space="preserve">                   мероприятия, место и дата проведения)</w:t>
      </w:r>
    </w:p>
    <w:p w:rsidR="00E53854" w:rsidRDefault="00E53854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040"/>
        <w:gridCol w:w="2280"/>
      </w:tblGrid>
      <w:tr w:rsidR="00E53854">
        <w:trPr>
          <w:trHeight w:val="240"/>
        </w:trPr>
        <w:tc>
          <w:tcPr>
            <w:tcW w:w="2040" w:type="dxa"/>
          </w:tcPr>
          <w:p w:rsidR="00E53854" w:rsidRDefault="00E53854">
            <w:pPr>
              <w:pStyle w:val="ConsPlusNonformat"/>
              <w:jc w:val="both"/>
            </w:pPr>
            <w:r>
              <w:t xml:space="preserve"> Наименование  </w:t>
            </w:r>
          </w:p>
          <w:p w:rsidR="00E53854" w:rsidRDefault="00E53854">
            <w:pPr>
              <w:pStyle w:val="ConsPlusNonformat"/>
              <w:jc w:val="both"/>
            </w:pPr>
            <w:r>
              <w:t xml:space="preserve">    подарка    </w:t>
            </w:r>
          </w:p>
        </w:tc>
        <w:tc>
          <w:tcPr>
            <w:tcW w:w="3240" w:type="dxa"/>
          </w:tcPr>
          <w:p w:rsidR="00E53854" w:rsidRDefault="00E53854">
            <w:pPr>
              <w:pStyle w:val="ConsPlusNonformat"/>
              <w:jc w:val="both"/>
            </w:pPr>
            <w:r>
              <w:t xml:space="preserve"> Характеристика подарка, </w:t>
            </w:r>
          </w:p>
          <w:p w:rsidR="00E53854" w:rsidRDefault="00E53854">
            <w:pPr>
              <w:pStyle w:val="ConsPlusNonformat"/>
              <w:jc w:val="both"/>
            </w:pPr>
            <w:r>
              <w:t xml:space="preserve">      его описание       </w:t>
            </w:r>
          </w:p>
        </w:tc>
        <w:tc>
          <w:tcPr>
            <w:tcW w:w="2040" w:type="dxa"/>
          </w:tcPr>
          <w:p w:rsidR="00E53854" w:rsidRDefault="00E53854">
            <w:pPr>
              <w:pStyle w:val="ConsPlusNonformat"/>
              <w:jc w:val="both"/>
            </w:pPr>
            <w:r>
              <w:t xml:space="preserve">  Количество   </w:t>
            </w:r>
          </w:p>
          <w:p w:rsidR="00E53854" w:rsidRDefault="00E53854">
            <w:pPr>
              <w:pStyle w:val="ConsPlusNonformat"/>
              <w:jc w:val="both"/>
            </w:pPr>
            <w:r>
              <w:t xml:space="preserve">   предметов   </w:t>
            </w:r>
          </w:p>
        </w:tc>
        <w:tc>
          <w:tcPr>
            <w:tcW w:w="2280" w:type="dxa"/>
          </w:tcPr>
          <w:p w:rsidR="00E53854" w:rsidRDefault="00E53854">
            <w:pPr>
              <w:pStyle w:val="ConsPlusNonformat"/>
              <w:jc w:val="both"/>
            </w:pPr>
            <w:r>
              <w:t xml:space="preserve">  Стоимость (в   </w:t>
            </w:r>
          </w:p>
          <w:p w:rsidR="00E53854" w:rsidRDefault="00E53854">
            <w:pPr>
              <w:pStyle w:val="ConsPlusNonformat"/>
              <w:jc w:val="both"/>
            </w:pPr>
            <w:r>
              <w:t xml:space="preserve">   рублях)&lt;1&gt;    </w:t>
            </w:r>
          </w:p>
        </w:tc>
      </w:tr>
      <w:tr w:rsidR="00E5385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  <w:r>
              <w:t xml:space="preserve">1.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</w:tr>
      <w:tr w:rsidR="00E5385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  <w:r>
              <w:t xml:space="preserve">2.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</w:tr>
      <w:tr w:rsidR="00E5385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  <w:r>
              <w:t xml:space="preserve">3.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</w:tr>
      <w:tr w:rsidR="00E5385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  <w:r>
              <w:t xml:space="preserve">Итого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</w:tr>
    </w:tbl>
    <w:p w:rsidR="00E53854" w:rsidRDefault="00E53854">
      <w:pPr>
        <w:pStyle w:val="ConsPlusNormal"/>
        <w:ind w:firstLine="540"/>
        <w:jc w:val="both"/>
      </w:pPr>
      <w:r>
        <w:t>--------------------------------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&lt;1&gt; Заполняется при наличии документов, подтверждающих стоимость подарка.</w:t>
      </w: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nformat"/>
        <w:jc w:val="both"/>
      </w:pPr>
      <w:r>
        <w:t>Приложение: __________________________________________ на __________ листах</w:t>
      </w:r>
    </w:p>
    <w:p w:rsidR="00E53854" w:rsidRDefault="00E53854">
      <w:pPr>
        <w:pStyle w:val="ConsPlusNonformat"/>
        <w:jc w:val="both"/>
      </w:pPr>
      <w:r>
        <w:t xml:space="preserve">                     (наименование документа)</w:t>
      </w:r>
    </w:p>
    <w:p w:rsidR="00E53854" w:rsidRDefault="00E53854">
      <w:pPr>
        <w:pStyle w:val="ConsPlusNonformat"/>
        <w:jc w:val="both"/>
      </w:pPr>
    </w:p>
    <w:p w:rsidR="00E53854" w:rsidRDefault="00E53854">
      <w:pPr>
        <w:pStyle w:val="ConsPlusNonformat"/>
        <w:jc w:val="both"/>
      </w:pPr>
      <w:r>
        <w:t>Лицо, представившее</w:t>
      </w:r>
    </w:p>
    <w:p w:rsidR="00E53854" w:rsidRDefault="00E53854">
      <w:pPr>
        <w:pStyle w:val="ConsPlusNonformat"/>
        <w:jc w:val="both"/>
      </w:pPr>
      <w:r>
        <w:t>уведомление          _________ _______________________ "__" _______ 20__ г.</w:t>
      </w:r>
    </w:p>
    <w:p w:rsidR="00E53854" w:rsidRDefault="00E53854">
      <w:pPr>
        <w:pStyle w:val="ConsPlusNonformat"/>
        <w:jc w:val="both"/>
      </w:pPr>
      <w:r>
        <w:t xml:space="preserve">                     (подпись)  (расшифровка подписи)</w:t>
      </w:r>
    </w:p>
    <w:p w:rsidR="00E53854" w:rsidRDefault="00E53854">
      <w:pPr>
        <w:pStyle w:val="ConsPlusNonformat"/>
        <w:jc w:val="both"/>
      </w:pPr>
    </w:p>
    <w:p w:rsidR="00E53854" w:rsidRDefault="00E53854">
      <w:pPr>
        <w:pStyle w:val="ConsPlusNonformat"/>
        <w:jc w:val="both"/>
      </w:pPr>
      <w:r>
        <w:t>Лицо, принявшее</w:t>
      </w:r>
    </w:p>
    <w:p w:rsidR="00E53854" w:rsidRDefault="00E53854">
      <w:pPr>
        <w:pStyle w:val="ConsPlusNonformat"/>
        <w:jc w:val="both"/>
      </w:pPr>
      <w:r>
        <w:t>уведомление          _________ _______________________ "__" _______ 20__ г.</w:t>
      </w:r>
    </w:p>
    <w:p w:rsidR="00E53854" w:rsidRDefault="00E53854">
      <w:pPr>
        <w:pStyle w:val="ConsPlusNonformat"/>
        <w:jc w:val="both"/>
      </w:pPr>
      <w:r>
        <w:t xml:space="preserve">                     (подпись)  (расшифровка подписи)</w:t>
      </w:r>
    </w:p>
    <w:p w:rsidR="00E53854" w:rsidRDefault="00E53854">
      <w:pPr>
        <w:pStyle w:val="ConsPlusNonformat"/>
        <w:jc w:val="both"/>
      </w:pPr>
    </w:p>
    <w:p w:rsidR="00E53854" w:rsidRDefault="00E53854">
      <w:pPr>
        <w:pStyle w:val="ConsPlusNonformat"/>
        <w:jc w:val="both"/>
      </w:pPr>
      <w:r>
        <w:t>Регистрационный   номер  в  Журнале  регистрации  уведомлений  о  получении</w:t>
      </w:r>
    </w:p>
    <w:p w:rsidR="00E53854" w:rsidRDefault="00E53854">
      <w:pPr>
        <w:pStyle w:val="ConsPlusNonformat"/>
        <w:jc w:val="both"/>
      </w:pPr>
      <w:r>
        <w:t>подарков ___________</w:t>
      </w:r>
    </w:p>
    <w:p w:rsidR="00E53854" w:rsidRDefault="00E53854">
      <w:pPr>
        <w:pStyle w:val="ConsPlusNonformat"/>
        <w:jc w:val="both"/>
      </w:pPr>
    </w:p>
    <w:p w:rsidR="00E53854" w:rsidRDefault="00E53854">
      <w:pPr>
        <w:pStyle w:val="ConsPlusNonformat"/>
        <w:jc w:val="both"/>
      </w:pPr>
      <w:r>
        <w:t>"__" _________ 20__ г.</w:t>
      </w: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jc w:val="right"/>
      </w:pPr>
      <w:bookmarkStart w:id="6" w:name="P183"/>
      <w:bookmarkEnd w:id="6"/>
      <w:r>
        <w:t>Приложение N 2</w:t>
      </w:r>
    </w:p>
    <w:p w:rsidR="00E53854" w:rsidRDefault="00E53854">
      <w:pPr>
        <w:pStyle w:val="ConsPlusNormal"/>
        <w:jc w:val="right"/>
      </w:pPr>
      <w:r>
        <w:t>к Порядку сообщения в системе</w:t>
      </w:r>
    </w:p>
    <w:p w:rsidR="00E53854" w:rsidRDefault="00E53854">
      <w:pPr>
        <w:pStyle w:val="ConsPlusNormal"/>
        <w:jc w:val="right"/>
      </w:pPr>
      <w:r>
        <w:t>МВД России о получении подарка в связи</w:t>
      </w:r>
    </w:p>
    <w:p w:rsidR="00E53854" w:rsidRDefault="00E53854">
      <w:pPr>
        <w:pStyle w:val="ConsPlusNormal"/>
        <w:jc w:val="right"/>
      </w:pPr>
      <w:r>
        <w:t>с протокольными мероприятиями, служебными</w:t>
      </w:r>
    </w:p>
    <w:p w:rsidR="00E53854" w:rsidRDefault="00E53854">
      <w:pPr>
        <w:pStyle w:val="ConsPlusNormal"/>
        <w:jc w:val="right"/>
      </w:pPr>
      <w:r>
        <w:t>командировками и другими официальными</w:t>
      </w:r>
    </w:p>
    <w:p w:rsidR="00E53854" w:rsidRDefault="00E53854">
      <w:pPr>
        <w:pStyle w:val="ConsPlusNormal"/>
        <w:jc w:val="right"/>
      </w:pPr>
      <w:r>
        <w:t>мероприятиями, участие в которых связано</w:t>
      </w:r>
    </w:p>
    <w:p w:rsidR="00E53854" w:rsidRDefault="00E53854">
      <w:pPr>
        <w:pStyle w:val="ConsPlusNormal"/>
        <w:jc w:val="right"/>
      </w:pPr>
      <w:r>
        <w:t>с исполнением служебных (должностных)</w:t>
      </w:r>
    </w:p>
    <w:p w:rsidR="00E53854" w:rsidRDefault="00E53854">
      <w:pPr>
        <w:pStyle w:val="ConsPlusNormal"/>
        <w:jc w:val="right"/>
      </w:pPr>
      <w:r>
        <w:t>обязанностей, его сдачи, оценки</w:t>
      </w:r>
    </w:p>
    <w:p w:rsidR="00E53854" w:rsidRDefault="00E53854">
      <w:pPr>
        <w:pStyle w:val="ConsPlusNormal"/>
        <w:jc w:val="right"/>
      </w:pPr>
      <w:r>
        <w:lastRenderedPageBreak/>
        <w:t>и реализации (выкупа)</w:t>
      </w:r>
    </w:p>
    <w:p w:rsidR="00E53854" w:rsidRDefault="00E53854">
      <w:pPr>
        <w:pStyle w:val="ConsPlusNormal"/>
        <w:jc w:val="right"/>
      </w:pPr>
    </w:p>
    <w:p w:rsidR="00E53854" w:rsidRDefault="00E53854">
      <w:pPr>
        <w:pStyle w:val="ConsPlusNormal"/>
        <w:jc w:val="right"/>
      </w:pPr>
      <w:r>
        <w:t>Рекомендуемый образец</w:t>
      </w:r>
    </w:p>
    <w:p w:rsidR="00E53854" w:rsidRDefault="00E53854">
      <w:pPr>
        <w:pStyle w:val="ConsPlusNormal"/>
        <w:jc w:val="right"/>
      </w:pPr>
    </w:p>
    <w:p w:rsidR="00E53854" w:rsidRDefault="00E53854">
      <w:pPr>
        <w:pStyle w:val="ConsPlusNormal"/>
        <w:jc w:val="center"/>
      </w:pPr>
      <w:r>
        <w:t>ЖУРНАЛ РЕГИСТРАЦИИ УВЕДОМЛЕНИЙ О ПОЛУЧЕНИИ ПОДАРКОВ</w:t>
      </w:r>
    </w:p>
    <w:p w:rsidR="00E53854" w:rsidRDefault="00E53854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404"/>
        <w:gridCol w:w="1512"/>
        <w:gridCol w:w="1404"/>
        <w:gridCol w:w="1188"/>
        <w:gridCol w:w="1188"/>
        <w:gridCol w:w="1296"/>
        <w:gridCol w:w="864"/>
      </w:tblGrid>
      <w:tr w:rsidR="00E53854">
        <w:trPr>
          <w:trHeight w:val="240"/>
        </w:trPr>
        <w:tc>
          <w:tcPr>
            <w:tcW w:w="540" w:type="dxa"/>
          </w:tcPr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>п/п</w:t>
            </w:r>
          </w:p>
        </w:tc>
        <w:tc>
          <w:tcPr>
            <w:tcW w:w="1404" w:type="dxa"/>
          </w:tcPr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 xml:space="preserve">  Ф.И.О.,  </w:t>
            </w:r>
          </w:p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 xml:space="preserve">замещаемая </w:t>
            </w:r>
          </w:p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 xml:space="preserve">должность, </w:t>
            </w:r>
          </w:p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>специальное</w:t>
            </w:r>
          </w:p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 xml:space="preserve">  звание   </w:t>
            </w:r>
          </w:p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 xml:space="preserve"> (классный </w:t>
            </w:r>
          </w:p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 xml:space="preserve">   чин)    </w:t>
            </w:r>
          </w:p>
        </w:tc>
        <w:tc>
          <w:tcPr>
            <w:tcW w:w="1512" w:type="dxa"/>
          </w:tcPr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 xml:space="preserve">   Дата и   </w:t>
            </w:r>
          </w:p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 xml:space="preserve">  обстояте- </w:t>
            </w:r>
          </w:p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 xml:space="preserve">   льства   </w:t>
            </w:r>
          </w:p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 xml:space="preserve"> получения  </w:t>
            </w:r>
          </w:p>
        </w:tc>
        <w:tc>
          <w:tcPr>
            <w:tcW w:w="1404" w:type="dxa"/>
          </w:tcPr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>Характерис-</w:t>
            </w:r>
          </w:p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>тика подар-</w:t>
            </w:r>
          </w:p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 xml:space="preserve">ка         </w:t>
            </w:r>
          </w:p>
        </w:tc>
        <w:tc>
          <w:tcPr>
            <w:tcW w:w="1188" w:type="dxa"/>
          </w:tcPr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>Количест-</w:t>
            </w:r>
          </w:p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 xml:space="preserve">   во    </w:t>
            </w:r>
          </w:p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>предметов</w:t>
            </w:r>
          </w:p>
        </w:tc>
        <w:tc>
          <w:tcPr>
            <w:tcW w:w="1188" w:type="dxa"/>
          </w:tcPr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>Стоимость</w:t>
            </w:r>
          </w:p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 xml:space="preserve"> подарка </w:t>
            </w:r>
          </w:p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 xml:space="preserve">   (в    </w:t>
            </w:r>
          </w:p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 xml:space="preserve"> рублях) </w:t>
            </w:r>
          </w:p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 xml:space="preserve">   &lt;1&gt;   </w:t>
            </w:r>
          </w:p>
        </w:tc>
        <w:tc>
          <w:tcPr>
            <w:tcW w:w="1296" w:type="dxa"/>
          </w:tcPr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 xml:space="preserve">   Дата   </w:t>
            </w:r>
          </w:p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 xml:space="preserve"> регистра-</w:t>
            </w:r>
          </w:p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 xml:space="preserve">   ции    </w:t>
            </w:r>
          </w:p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 xml:space="preserve"> уведомле-</w:t>
            </w:r>
          </w:p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 xml:space="preserve">   ния    </w:t>
            </w:r>
          </w:p>
        </w:tc>
        <w:tc>
          <w:tcPr>
            <w:tcW w:w="864" w:type="dxa"/>
          </w:tcPr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 xml:space="preserve">Место </w:t>
            </w:r>
          </w:p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>хране-</w:t>
            </w:r>
          </w:p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 xml:space="preserve">ния   </w:t>
            </w:r>
          </w:p>
        </w:tc>
      </w:tr>
      <w:tr w:rsidR="00E5385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1404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 xml:space="preserve">    2      </w:t>
            </w:r>
          </w:p>
        </w:tc>
        <w:tc>
          <w:tcPr>
            <w:tcW w:w="1512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 </w:t>
            </w:r>
          </w:p>
        </w:tc>
        <w:tc>
          <w:tcPr>
            <w:tcW w:w="1404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 xml:space="preserve">     4     </w:t>
            </w:r>
          </w:p>
        </w:tc>
        <w:tc>
          <w:tcPr>
            <w:tcW w:w="1188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188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 xml:space="preserve">    6    </w:t>
            </w:r>
          </w:p>
        </w:tc>
        <w:tc>
          <w:tcPr>
            <w:tcW w:w="1296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 xml:space="preserve">    7     </w:t>
            </w:r>
          </w:p>
        </w:tc>
        <w:tc>
          <w:tcPr>
            <w:tcW w:w="864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  <w:r>
              <w:rPr>
                <w:sz w:val="18"/>
              </w:rPr>
              <w:t xml:space="preserve">  8   </w:t>
            </w:r>
          </w:p>
        </w:tc>
      </w:tr>
      <w:tr w:rsidR="00E5385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</w:tr>
      <w:tr w:rsidR="00E5385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</w:tr>
    </w:tbl>
    <w:p w:rsidR="00E53854" w:rsidRDefault="00E53854">
      <w:pPr>
        <w:pStyle w:val="ConsPlusNormal"/>
        <w:ind w:firstLine="540"/>
        <w:jc w:val="both"/>
      </w:pPr>
      <w:r>
        <w:t>--------------------------------</w:t>
      </w:r>
    </w:p>
    <w:p w:rsidR="00E53854" w:rsidRDefault="00E53854">
      <w:pPr>
        <w:pStyle w:val="ConsPlusNormal"/>
        <w:spacing w:before="220"/>
        <w:ind w:firstLine="540"/>
        <w:jc w:val="both"/>
      </w:pPr>
      <w:r>
        <w:t>&lt;1&gt; Заполняется при наличии документов, подтверждающих стоимость подарка.</w:t>
      </w: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jc w:val="right"/>
      </w:pPr>
      <w:bookmarkStart w:id="7" w:name="P217"/>
      <w:bookmarkEnd w:id="7"/>
      <w:r>
        <w:t>Приложение N 3</w:t>
      </w:r>
    </w:p>
    <w:p w:rsidR="00E53854" w:rsidRDefault="00E53854">
      <w:pPr>
        <w:pStyle w:val="ConsPlusNormal"/>
        <w:jc w:val="right"/>
      </w:pPr>
      <w:r>
        <w:t>к Порядку сообщения в системе</w:t>
      </w:r>
    </w:p>
    <w:p w:rsidR="00E53854" w:rsidRDefault="00E53854">
      <w:pPr>
        <w:pStyle w:val="ConsPlusNormal"/>
        <w:jc w:val="right"/>
      </w:pPr>
      <w:r>
        <w:t>МВД России о получении подарка в связи</w:t>
      </w:r>
    </w:p>
    <w:p w:rsidR="00E53854" w:rsidRDefault="00E53854">
      <w:pPr>
        <w:pStyle w:val="ConsPlusNormal"/>
        <w:jc w:val="right"/>
      </w:pPr>
      <w:r>
        <w:t>с протокольными мероприятиями, служебными</w:t>
      </w:r>
    </w:p>
    <w:p w:rsidR="00E53854" w:rsidRDefault="00E53854">
      <w:pPr>
        <w:pStyle w:val="ConsPlusNormal"/>
        <w:jc w:val="right"/>
      </w:pPr>
      <w:r>
        <w:t>командировками и другими официальными</w:t>
      </w:r>
    </w:p>
    <w:p w:rsidR="00E53854" w:rsidRDefault="00E53854">
      <w:pPr>
        <w:pStyle w:val="ConsPlusNormal"/>
        <w:jc w:val="right"/>
      </w:pPr>
      <w:r>
        <w:t>мероприятиями, участие в которых связано</w:t>
      </w:r>
    </w:p>
    <w:p w:rsidR="00E53854" w:rsidRDefault="00E53854">
      <w:pPr>
        <w:pStyle w:val="ConsPlusNormal"/>
        <w:jc w:val="right"/>
      </w:pPr>
      <w:r>
        <w:t>с исполнением служебных (должностных)</w:t>
      </w:r>
    </w:p>
    <w:p w:rsidR="00E53854" w:rsidRDefault="00E53854">
      <w:pPr>
        <w:pStyle w:val="ConsPlusNormal"/>
        <w:jc w:val="right"/>
      </w:pPr>
      <w:r>
        <w:t>обязанностей, его сдачи, оценки</w:t>
      </w:r>
    </w:p>
    <w:p w:rsidR="00E53854" w:rsidRDefault="00E53854">
      <w:pPr>
        <w:pStyle w:val="ConsPlusNormal"/>
        <w:jc w:val="right"/>
      </w:pPr>
      <w:r>
        <w:t>и реализации (выкупа)</w:t>
      </w:r>
    </w:p>
    <w:p w:rsidR="00E53854" w:rsidRDefault="00E53854">
      <w:pPr>
        <w:pStyle w:val="ConsPlusNormal"/>
        <w:jc w:val="right"/>
      </w:pPr>
    </w:p>
    <w:p w:rsidR="00E53854" w:rsidRDefault="00E53854">
      <w:pPr>
        <w:pStyle w:val="ConsPlusNormal"/>
        <w:jc w:val="right"/>
      </w:pPr>
      <w:r>
        <w:t>Рекомендуемый образец</w:t>
      </w: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nformat"/>
        <w:jc w:val="both"/>
      </w:pPr>
      <w:r>
        <w:t xml:space="preserve">                                   УТВЕРЖДАЮ</w:t>
      </w:r>
    </w:p>
    <w:p w:rsidR="00E53854" w:rsidRDefault="00E5385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53854" w:rsidRDefault="00E53854">
      <w:pPr>
        <w:pStyle w:val="ConsPlusNonformat"/>
        <w:jc w:val="both"/>
      </w:pPr>
      <w:r>
        <w:t xml:space="preserve">                                   (начальник (руководитель) уполномоченной</w:t>
      </w:r>
    </w:p>
    <w:p w:rsidR="00E53854" w:rsidRDefault="00E53854">
      <w:pPr>
        <w:pStyle w:val="ConsPlusNonformat"/>
        <w:jc w:val="both"/>
      </w:pPr>
      <w:r>
        <w:t xml:space="preserve">                                         организации (уполномоченного</w:t>
      </w:r>
    </w:p>
    <w:p w:rsidR="00E53854" w:rsidRDefault="00E53854">
      <w:pPr>
        <w:pStyle w:val="ConsPlusNonformat"/>
        <w:jc w:val="both"/>
      </w:pPr>
      <w:r>
        <w:t xml:space="preserve">                                     подразделения), специальное звание,</w:t>
      </w:r>
    </w:p>
    <w:p w:rsidR="00E53854" w:rsidRDefault="00E53854">
      <w:pPr>
        <w:pStyle w:val="ConsPlusNonformat"/>
        <w:jc w:val="both"/>
      </w:pPr>
      <w:r>
        <w:t xml:space="preserve">                                         подпись, инициалы, фамилия)</w:t>
      </w:r>
    </w:p>
    <w:p w:rsidR="00E53854" w:rsidRDefault="00E53854">
      <w:pPr>
        <w:pStyle w:val="ConsPlusNonformat"/>
        <w:jc w:val="both"/>
      </w:pPr>
      <w:r>
        <w:t xml:space="preserve">                                    "__" _________________ 20__</w:t>
      </w:r>
    </w:p>
    <w:p w:rsidR="00E53854" w:rsidRDefault="00E53854">
      <w:pPr>
        <w:pStyle w:val="ConsPlusNonformat"/>
        <w:jc w:val="both"/>
      </w:pPr>
    </w:p>
    <w:p w:rsidR="00E53854" w:rsidRDefault="00E53854">
      <w:pPr>
        <w:pStyle w:val="ConsPlusNonformat"/>
        <w:jc w:val="both"/>
      </w:pPr>
      <w:r>
        <w:t xml:space="preserve">                        АКТ ПРИЕМА-ПЕРЕДАЧИ ПОДАРКА</w:t>
      </w:r>
    </w:p>
    <w:p w:rsidR="00E53854" w:rsidRDefault="00E53854">
      <w:pPr>
        <w:pStyle w:val="ConsPlusNonformat"/>
        <w:jc w:val="both"/>
      </w:pPr>
      <w:r>
        <w:t>___________________________________________________________________________</w:t>
      </w:r>
    </w:p>
    <w:p w:rsidR="00E53854" w:rsidRDefault="00E53854">
      <w:pPr>
        <w:pStyle w:val="ConsPlusNonformat"/>
        <w:jc w:val="both"/>
      </w:pPr>
      <w:r>
        <w:t xml:space="preserve">        наименование органа, организации, подразделения МВД России</w:t>
      </w:r>
    </w:p>
    <w:p w:rsidR="00E53854" w:rsidRDefault="00E53854">
      <w:pPr>
        <w:pStyle w:val="ConsPlusNonformat"/>
        <w:jc w:val="both"/>
      </w:pPr>
    </w:p>
    <w:p w:rsidR="00E53854" w:rsidRDefault="00E53854">
      <w:pPr>
        <w:pStyle w:val="ConsPlusNonformat"/>
        <w:jc w:val="both"/>
      </w:pPr>
      <w:r>
        <w:t>от "__" ________ 20__ г.                                            N _____</w:t>
      </w:r>
    </w:p>
    <w:p w:rsidR="00E53854" w:rsidRDefault="00E53854">
      <w:pPr>
        <w:pStyle w:val="ConsPlusNonformat"/>
        <w:jc w:val="both"/>
      </w:pPr>
    </w:p>
    <w:p w:rsidR="00E53854" w:rsidRDefault="00E53854">
      <w:pPr>
        <w:pStyle w:val="ConsPlusNonformat"/>
        <w:jc w:val="both"/>
      </w:pPr>
      <w:r>
        <w:t xml:space="preserve">    В соответствии с законодательством Российской Федерации _______________</w:t>
      </w:r>
    </w:p>
    <w:p w:rsidR="00E53854" w:rsidRDefault="00E53854">
      <w:pPr>
        <w:pStyle w:val="ConsPlusNonformat"/>
        <w:jc w:val="both"/>
      </w:pPr>
      <w:r>
        <w:t>___________________________________________________________________________</w:t>
      </w:r>
    </w:p>
    <w:p w:rsidR="00E53854" w:rsidRDefault="00E53854">
      <w:pPr>
        <w:pStyle w:val="ConsPlusNonformat"/>
        <w:jc w:val="both"/>
      </w:pPr>
      <w:r>
        <w:t xml:space="preserve">                      (Ф.И.О., замещаемая должность)</w:t>
      </w:r>
    </w:p>
    <w:p w:rsidR="00E53854" w:rsidRDefault="00E53854">
      <w:pPr>
        <w:pStyle w:val="ConsPlusNonformat"/>
        <w:jc w:val="both"/>
      </w:pPr>
      <w:r>
        <w:t>передает, а материально ответственное лицо ________________________________</w:t>
      </w:r>
    </w:p>
    <w:p w:rsidR="00E53854" w:rsidRDefault="00E53854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E53854" w:rsidRDefault="00E53854">
      <w:pPr>
        <w:pStyle w:val="ConsPlusNonformat"/>
        <w:jc w:val="both"/>
      </w:pPr>
      <w:r>
        <w:t>принимает подарок, полученный на __________________________________________</w:t>
      </w:r>
    </w:p>
    <w:p w:rsidR="00E53854" w:rsidRDefault="00E53854">
      <w:pPr>
        <w:pStyle w:val="ConsPlusNonformat"/>
        <w:jc w:val="both"/>
      </w:pPr>
      <w:r>
        <w:t xml:space="preserve">                                  (указывается наименование протокольного</w:t>
      </w:r>
    </w:p>
    <w:p w:rsidR="00E53854" w:rsidRDefault="00E53854">
      <w:pPr>
        <w:pStyle w:val="ConsPlusNonformat"/>
        <w:jc w:val="both"/>
      </w:pPr>
      <w:r>
        <w:t>___________________________________________________________________________</w:t>
      </w:r>
    </w:p>
    <w:p w:rsidR="00E53854" w:rsidRDefault="00E53854">
      <w:pPr>
        <w:pStyle w:val="ConsPlusNonformat"/>
        <w:jc w:val="both"/>
      </w:pPr>
      <w:r>
        <w:t xml:space="preserve">  мероприятия, служебной командировки, другого официального мероприятия,</w:t>
      </w:r>
    </w:p>
    <w:p w:rsidR="00E53854" w:rsidRDefault="00E5385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53854" w:rsidRDefault="00E53854">
      <w:pPr>
        <w:pStyle w:val="ConsPlusNonformat"/>
        <w:jc w:val="both"/>
      </w:pPr>
      <w:r>
        <w:t xml:space="preserve">                  место проведения и дата его проведения)</w:t>
      </w:r>
    </w:p>
    <w:p w:rsidR="00E53854" w:rsidRDefault="00E53854">
      <w:pPr>
        <w:pStyle w:val="ConsPlusNonformat"/>
        <w:jc w:val="both"/>
      </w:pPr>
      <w:r>
        <w:t xml:space="preserve">    Наименование подарка __________________________________________________</w:t>
      </w:r>
    </w:p>
    <w:p w:rsidR="00E53854" w:rsidRDefault="00E53854">
      <w:pPr>
        <w:pStyle w:val="ConsPlusNonformat"/>
        <w:jc w:val="both"/>
      </w:pPr>
      <w:r>
        <w:t xml:space="preserve">    Вид подарка          __________________________________________________</w:t>
      </w:r>
    </w:p>
    <w:p w:rsidR="00E53854" w:rsidRDefault="00E53854">
      <w:pPr>
        <w:pStyle w:val="ConsPlusNonformat"/>
        <w:jc w:val="both"/>
      </w:pPr>
      <w:r>
        <w:t xml:space="preserve">                           (бытовая техника, предметы искусства и другое)</w:t>
      </w:r>
    </w:p>
    <w:p w:rsidR="00E53854" w:rsidRDefault="00E53854">
      <w:pPr>
        <w:pStyle w:val="ConsPlusNonformat"/>
        <w:jc w:val="both"/>
      </w:pPr>
      <w:r>
        <w:t xml:space="preserve">    Величина  натурального  и денежного измерения факта хозяйственной жизни</w:t>
      </w:r>
    </w:p>
    <w:p w:rsidR="00E53854" w:rsidRDefault="00E53854">
      <w:pPr>
        <w:pStyle w:val="ConsPlusNonformat"/>
        <w:jc w:val="both"/>
      </w:pPr>
      <w:r>
        <w:t>подарка с указанием единиц измерения ______________________________________</w:t>
      </w:r>
    </w:p>
    <w:p w:rsidR="00E53854" w:rsidRDefault="00E53854">
      <w:pPr>
        <w:pStyle w:val="ConsPlusNonformat"/>
        <w:jc w:val="both"/>
      </w:pPr>
    </w:p>
    <w:p w:rsidR="00E53854" w:rsidRDefault="00E53854">
      <w:pPr>
        <w:pStyle w:val="ConsPlusNonformat"/>
        <w:jc w:val="both"/>
      </w:pPr>
      <w:r>
        <w:t>Приложение: __________________________________________ на _________ листах.</w:t>
      </w:r>
    </w:p>
    <w:p w:rsidR="00E53854" w:rsidRDefault="00E53854">
      <w:pPr>
        <w:pStyle w:val="ConsPlusNonformat"/>
        <w:jc w:val="both"/>
      </w:pPr>
      <w:r>
        <w:t xml:space="preserve">            (наименование документа: чек, гарантийный</w:t>
      </w:r>
    </w:p>
    <w:p w:rsidR="00E53854" w:rsidRDefault="00E53854">
      <w:pPr>
        <w:pStyle w:val="ConsPlusNonformat"/>
        <w:jc w:val="both"/>
      </w:pPr>
      <w:r>
        <w:t xml:space="preserve">                          талон и т.п.)</w:t>
      </w:r>
    </w:p>
    <w:p w:rsidR="00E53854" w:rsidRDefault="00E53854">
      <w:pPr>
        <w:pStyle w:val="ConsPlusNonformat"/>
        <w:jc w:val="both"/>
      </w:pPr>
    </w:p>
    <w:p w:rsidR="00E53854" w:rsidRDefault="00E53854">
      <w:pPr>
        <w:pStyle w:val="ConsPlusNonformat"/>
        <w:jc w:val="both"/>
      </w:pPr>
      <w:r>
        <w:t xml:space="preserve">         Сдал                                                Принял</w:t>
      </w:r>
    </w:p>
    <w:p w:rsidR="00E53854" w:rsidRDefault="00E53854">
      <w:pPr>
        <w:pStyle w:val="ConsPlusNonformat"/>
        <w:jc w:val="both"/>
      </w:pPr>
      <w:r>
        <w:t>_______________________                             _______________________</w:t>
      </w:r>
    </w:p>
    <w:p w:rsidR="00E53854" w:rsidRDefault="00E53854">
      <w:pPr>
        <w:pStyle w:val="ConsPlusNonformat"/>
        <w:jc w:val="both"/>
      </w:pPr>
      <w:r>
        <w:t xml:space="preserve">   (Ф.И.О., подпись)                                    (Ф.И.О., подпись)</w:t>
      </w: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jc w:val="right"/>
      </w:pPr>
      <w:bookmarkStart w:id="8" w:name="P270"/>
      <w:bookmarkEnd w:id="8"/>
      <w:r>
        <w:t>Приложение N 4</w:t>
      </w:r>
    </w:p>
    <w:p w:rsidR="00E53854" w:rsidRDefault="00E53854">
      <w:pPr>
        <w:pStyle w:val="ConsPlusNormal"/>
        <w:jc w:val="right"/>
      </w:pPr>
      <w:r>
        <w:t>к Порядку сообщения в системе</w:t>
      </w:r>
    </w:p>
    <w:p w:rsidR="00E53854" w:rsidRDefault="00E53854">
      <w:pPr>
        <w:pStyle w:val="ConsPlusNormal"/>
        <w:jc w:val="right"/>
      </w:pPr>
      <w:r>
        <w:t>МВД России о получении подарка в связи</w:t>
      </w:r>
    </w:p>
    <w:p w:rsidR="00E53854" w:rsidRDefault="00E53854">
      <w:pPr>
        <w:pStyle w:val="ConsPlusNormal"/>
        <w:jc w:val="right"/>
      </w:pPr>
      <w:r>
        <w:t>с протокольными мероприятиями, служебными</w:t>
      </w:r>
    </w:p>
    <w:p w:rsidR="00E53854" w:rsidRDefault="00E53854">
      <w:pPr>
        <w:pStyle w:val="ConsPlusNormal"/>
        <w:jc w:val="right"/>
      </w:pPr>
      <w:r>
        <w:t>командировками и другими официальными</w:t>
      </w:r>
    </w:p>
    <w:p w:rsidR="00E53854" w:rsidRDefault="00E53854">
      <w:pPr>
        <w:pStyle w:val="ConsPlusNormal"/>
        <w:jc w:val="right"/>
      </w:pPr>
      <w:r>
        <w:t>мероприятиями, участие в которых связано</w:t>
      </w:r>
    </w:p>
    <w:p w:rsidR="00E53854" w:rsidRDefault="00E53854">
      <w:pPr>
        <w:pStyle w:val="ConsPlusNormal"/>
        <w:jc w:val="right"/>
      </w:pPr>
      <w:r>
        <w:t>с исполнением служебных (должностных)</w:t>
      </w:r>
    </w:p>
    <w:p w:rsidR="00E53854" w:rsidRDefault="00E53854">
      <w:pPr>
        <w:pStyle w:val="ConsPlusNormal"/>
        <w:jc w:val="right"/>
      </w:pPr>
      <w:r>
        <w:t>обязанностей, его сдачи, оценки</w:t>
      </w:r>
    </w:p>
    <w:p w:rsidR="00E53854" w:rsidRDefault="00E53854">
      <w:pPr>
        <w:pStyle w:val="ConsPlusNormal"/>
        <w:jc w:val="right"/>
      </w:pPr>
      <w:r>
        <w:t>и реализации (выкупа)</w:t>
      </w:r>
    </w:p>
    <w:p w:rsidR="00E53854" w:rsidRDefault="00E53854">
      <w:pPr>
        <w:pStyle w:val="ConsPlusNormal"/>
        <w:jc w:val="right"/>
      </w:pPr>
    </w:p>
    <w:p w:rsidR="00E53854" w:rsidRDefault="00E53854">
      <w:pPr>
        <w:pStyle w:val="ConsPlusNormal"/>
        <w:jc w:val="right"/>
      </w:pPr>
      <w:r>
        <w:t>Рекомендуемый образец</w:t>
      </w:r>
    </w:p>
    <w:p w:rsidR="00E53854" w:rsidRDefault="00E53854">
      <w:pPr>
        <w:pStyle w:val="ConsPlusNormal"/>
        <w:jc w:val="right"/>
      </w:pPr>
    </w:p>
    <w:p w:rsidR="00E53854" w:rsidRDefault="00E53854">
      <w:pPr>
        <w:pStyle w:val="ConsPlusNormal"/>
        <w:jc w:val="center"/>
      </w:pPr>
      <w:r>
        <w:t>КНИГА</w:t>
      </w:r>
    </w:p>
    <w:p w:rsidR="00E53854" w:rsidRDefault="00E53854">
      <w:pPr>
        <w:pStyle w:val="ConsPlusNormal"/>
        <w:jc w:val="center"/>
      </w:pPr>
      <w:r>
        <w:t>УЧЕТА АКТОВ ПРИЕМА-ПЕРЕДАЧИ ПОДАРКОВ, ПОЛУЧЕННЫХ</w:t>
      </w:r>
    </w:p>
    <w:p w:rsidR="00E53854" w:rsidRDefault="00E53854">
      <w:pPr>
        <w:pStyle w:val="ConsPlusNormal"/>
        <w:jc w:val="center"/>
      </w:pPr>
      <w:r>
        <w:t>СОТРУДНИКАМИ, ГРАЖДАНСКИМИ СЛУЖАЩИМИ И РАБОТНИКАМИ</w:t>
      </w:r>
    </w:p>
    <w:p w:rsidR="00E53854" w:rsidRDefault="00E53854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560"/>
        <w:gridCol w:w="2160"/>
        <w:gridCol w:w="1680"/>
        <w:gridCol w:w="1560"/>
        <w:gridCol w:w="960"/>
      </w:tblGrid>
      <w:tr w:rsidR="00E53854">
        <w:trPr>
          <w:trHeight w:val="240"/>
        </w:trPr>
        <w:tc>
          <w:tcPr>
            <w:tcW w:w="600" w:type="dxa"/>
            <w:vMerge w:val="restart"/>
          </w:tcPr>
          <w:p w:rsidR="00E53854" w:rsidRDefault="00E53854">
            <w:pPr>
              <w:pStyle w:val="ConsPlusNonformat"/>
              <w:jc w:val="both"/>
            </w:pPr>
            <w:r>
              <w:t xml:space="preserve"> N </w:t>
            </w:r>
          </w:p>
          <w:p w:rsidR="00E53854" w:rsidRDefault="00E53854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1440" w:type="dxa"/>
            <w:vMerge w:val="restart"/>
          </w:tcPr>
          <w:p w:rsidR="00E53854" w:rsidRDefault="00E53854">
            <w:pPr>
              <w:pStyle w:val="ConsPlusNonformat"/>
              <w:jc w:val="both"/>
            </w:pPr>
            <w:r>
              <w:t xml:space="preserve"> Номер и  </w:t>
            </w:r>
          </w:p>
          <w:p w:rsidR="00E53854" w:rsidRDefault="00E53854">
            <w:pPr>
              <w:pStyle w:val="ConsPlusNonformat"/>
              <w:jc w:val="both"/>
            </w:pPr>
            <w:r>
              <w:t xml:space="preserve">дата акта </w:t>
            </w:r>
          </w:p>
          <w:p w:rsidR="00E53854" w:rsidRDefault="00E53854">
            <w:pPr>
              <w:pStyle w:val="ConsPlusNonformat"/>
              <w:jc w:val="both"/>
            </w:pPr>
            <w:r>
              <w:t xml:space="preserve"> приема-  </w:t>
            </w:r>
          </w:p>
          <w:p w:rsidR="00E53854" w:rsidRDefault="00E53854">
            <w:pPr>
              <w:pStyle w:val="ConsPlusNonformat"/>
              <w:jc w:val="both"/>
            </w:pPr>
            <w:r>
              <w:t xml:space="preserve"> передачи </w:t>
            </w:r>
          </w:p>
        </w:tc>
        <w:tc>
          <w:tcPr>
            <w:tcW w:w="3720" w:type="dxa"/>
            <w:gridSpan w:val="2"/>
          </w:tcPr>
          <w:p w:rsidR="00E53854" w:rsidRDefault="00E53854">
            <w:pPr>
              <w:pStyle w:val="ConsPlusNonformat"/>
              <w:jc w:val="both"/>
            </w:pPr>
            <w:r>
              <w:t xml:space="preserve">   Сведения о сотруднике,   </w:t>
            </w:r>
          </w:p>
          <w:p w:rsidR="00E53854" w:rsidRDefault="00E53854">
            <w:pPr>
              <w:pStyle w:val="ConsPlusNonformat"/>
              <w:jc w:val="both"/>
            </w:pPr>
            <w:r>
              <w:t xml:space="preserve">   гражданском служащем,    </w:t>
            </w:r>
          </w:p>
          <w:p w:rsidR="00E53854" w:rsidRDefault="00E53854">
            <w:pPr>
              <w:pStyle w:val="ConsPlusNonformat"/>
              <w:jc w:val="both"/>
            </w:pPr>
            <w:r>
              <w:t xml:space="preserve"> работнике, сдавших подарок </w:t>
            </w:r>
          </w:p>
        </w:tc>
        <w:tc>
          <w:tcPr>
            <w:tcW w:w="1680" w:type="dxa"/>
            <w:vMerge w:val="restart"/>
          </w:tcPr>
          <w:p w:rsidR="00E53854" w:rsidRDefault="00E53854">
            <w:pPr>
              <w:pStyle w:val="ConsPlusNonformat"/>
              <w:jc w:val="both"/>
            </w:pPr>
            <w:r>
              <w:t>Наименование</w:t>
            </w:r>
          </w:p>
          <w:p w:rsidR="00E53854" w:rsidRDefault="00E53854">
            <w:pPr>
              <w:pStyle w:val="ConsPlusNonformat"/>
              <w:jc w:val="both"/>
            </w:pPr>
            <w:r>
              <w:t xml:space="preserve">   подарка  </w:t>
            </w:r>
          </w:p>
        </w:tc>
        <w:tc>
          <w:tcPr>
            <w:tcW w:w="2520" w:type="dxa"/>
            <w:gridSpan w:val="2"/>
          </w:tcPr>
          <w:p w:rsidR="00E53854" w:rsidRDefault="00E53854">
            <w:pPr>
              <w:pStyle w:val="ConsPlusNonformat"/>
              <w:jc w:val="both"/>
            </w:pPr>
            <w:r>
              <w:t xml:space="preserve">   Сведения об    </w:t>
            </w:r>
          </w:p>
          <w:p w:rsidR="00E53854" w:rsidRDefault="00E53854">
            <w:pPr>
              <w:pStyle w:val="ConsPlusNonformat"/>
              <w:jc w:val="both"/>
            </w:pPr>
            <w:r>
              <w:t xml:space="preserve">  ответственном   </w:t>
            </w:r>
          </w:p>
          <w:p w:rsidR="00E53854" w:rsidRDefault="00E53854">
            <w:pPr>
              <w:pStyle w:val="ConsPlusNonformat"/>
              <w:jc w:val="both"/>
            </w:pPr>
            <w:r>
              <w:t xml:space="preserve"> лице, принявшем  </w:t>
            </w:r>
          </w:p>
          <w:p w:rsidR="00E53854" w:rsidRDefault="00E53854">
            <w:pPr>
              <w:pStyle w:val="ConsPlusNonformat"/>
              <w:jc w:val="both"/>
            </w:pPr>
            <w:r>
              <w:t xml:space="preserve">     подарок      </w:t>
            </w:r>
          </w:p>
        </w:tc>
      </w:tr>
      <w:tr w:rsidR="00E53854">
        <w:tc>
          <w:tcPr>
            <w:tcW w:w="480" w:type="dxa"/>
            <w:vMerge/>
            <w:tcBorders>
              <w:top w:val="nil"/>
            </w:tcBorders>
          </w:tcPr>
          <w:p w:rsidR="00E53854" w:rsidRDefault="00E53854"/>
        </w:tc>
        <w:tc>
          <w:tcPr>
            <w:tcW w:w="1320" w:type="dxa"/>
            <w:vMerge/>
            <w:tcBorders>
              <w:top w:val="nil"/>
            </w:tcBorders>
          </w:tcPr>
          <w:p w:rsidR="00E53854" w:rsidRDefault="00E53854"/>
        </w:tc>
        <w:tc>
          <w:tcPr>
            <w:tcW w:w="156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  <w:r>
              <w:t xml:space="preserve"> Фамилия,  </w:t>
            </w:r>
          </w:p>
          <w:p w:rsidR="00E53854" w:rsidRDefault="00E53854">
            <w:pPr>
              <w:pStyle w:val="ConsPlusNonformat"/>
              <w:jc w:val="both"/>
            </w:pPr>
            <w:r>
              <w:t xml:space="preserve">   имя,    </w:t>
            </w:r>
          </w:p>
          <w:p w:rsidR="00E53854" w:rsidRDefault="00E53854">
            <w:pPr>
              <w:pStyle w:val="ConsPlusNonformat"/>
              <w:jc w:val="both"/>
            </w:pPr>
            <w:r>
              <w:t xml:space="preserve"> отчество  </w:t>
            </w:r>
          </w:p>
          <w:p w:rsidR="00E53854" w:rsidRDefault="00E53854">
            <w:pPr>
              <w:pStyle w:val="ConsPlusNonformat"/>
              <w:jc w:val="both"/>
            </w:pPr>
            <w:r>
              <w:t xml:space="preserve">   (при    </w:t>
            </w:r>
          </w:p>
          <w:p w:rsidR="00E53854" w:rsidRDefault="00E53854">
            <w:pPr>
              <w:pStyle w:val="ConsPlusNonformat"/>
              <w:jc w:val="both"/>
            </w:pPr>
            <w:r>
              <w:t xml:space="preserve"> наличии)  </w:t>
            </w:r>
          </w:p>
        </w:tc>
        <w:tc>
          <w:tcPr>
            <w:tcW w:w="216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  <w:r>
              <w:t xml:space="preserve">   Замещаемая   </w:t>
            </w:r>
          </w:p>
          <w:p w:rsidR="00E53854" w:rsidRDefault="00E53854">
            <w:pPr>
              <w:pStyle w:val="ConsPlusNonformat"/>
              <w:jc w:val="both"/>
            </w:pPr>
            <w:r>
              <w:t xml:space="preserve">   должность,   </w:t>
            </w:r>
          </w:p>
          <w:p w:rsidR="00E53854" w:rsidRDefault="00E53854">
            <w:pPr>
              <w:pStyle w:val="ConsPlusNonformat"/>
              <w:jc w:val="both"/>
            </w:pPr>
            <w:r>
              <w:t xml:space="preserve">  специальное   </w:t>
            </w:r>
          </w:p>
          <w:p w:rsidR="00E53854" w:rsidRDefault="00E53854">
            <w:pPr>
              <w:pStyle w:val="ConsPlusNonformat"/>
              <w:jc w:val="both"/>
            </w:pPr>
            <w:r>
              <w:t>звание (классный</w:t>
            </w:r>
          </w:p>
          <w:p w:rsidR="00E53854" w:rsidRDefault="00E53854">
            <w:pPr>
              <w:pStyle w:val="ConsPlusNonformat"/>
              <w:jc w:val="both"/>
            </w:pPr>
            <w:r>
              <w:t xml:space="preserve">      чин)     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E53854" w:rsidRDefault="00E53854"/>
        </w:tc>
        <w:tc>
          <w:tcPr>
            <w:tcW w:w="156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  <w:r>
              <w:t xml:space="preserve"> Фамилия,  </w:t>
            </w:r>
          </w:p>
          <w:p w:rsidR="00E53854" w:rsidRDefault="00E53854">
            <w:pPr>
              <w:pStyle w:val="ConsPlusNonformat"/>
              <w:jc w:val="both"/>
            </w:pPr>
            <w:r>
              <w:t xml:space="preserve">   имя,    </w:t>
            </w:r>
          </w:p>
          <w:p w:rsidR="00E53854" w:rsidRDefault="00E53854">
            <w:pPr>
              <w:pStyle w:val="ConsPlusNonformat"/>
              <w:jc w:val="both"/>
            </w:pPr>
            <w:r>
              <w:t xml:space="preserve"> отчество  </w:t>
            </w:r>
          </w:p>
          <w:p w:rsidR="00E53854" w:rsidRDefault="00E53854">
            <w:pPr>
              <w:pStyle w:val="ConsPlusNonformat"/>
              <w:jc w:val="both"/>
            </w:pPr>
            <w:r>
              <w:t xml:space="preserve">   (при    </w:t>
            </w:r>
          </w:p>
          <w:p w:rsidR="00E53854" w:rsidRDefault="00E53854">
            <w:pPr>
              <w:pStyle w:val="ConsPlusNonformat"/>
              <w:jc w:val="both"/>
            </w:pPr>
            <w:r>
              <w:t xml:space="preserve"> наличии)  </w:t>
            </w:r>
          </w:p>
        </w:tc>
        <w:tc>
          <w:tcPr>
            <w:tcW w:w="96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  <w:r>
              <w:t xml:space="preserve"> Под- </w:t>
            </w:r>
          </w:p>
          <w:p w:rsidR="00E53854" w:rsidRDefault="00E53854">
            <w:pPr>
              <w:pStyle w:val="ConsPlusNonformat"/>
              <w:jc w:val="both"/>
            </w:pPr>
            <w:r>
              <w:t xml:space="preserve"> пись </w:t>
            </w:r>
          </w:p>
        </w:tc>
      </w:tr>
      <w:tr w:rsidR="00E5385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144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156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  <w:r>
              <w:t xml:space="preserve">     3     </w:t>
            </w:r>
          </w:p>
        </w:tc>
        <w:tc>
          <w:tcPr>
            <w:tcW w:w="216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  <w:r>
              <w:t xml:space="preserve">       4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  <w:r>
              <w:t xml:space="preserve">     5      </w:t>
            </w:r>
          </w:p>
        </w:tc>
        <w:tc>
          <w:tcPr>
            <w:tcW w:w="156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  <w:r>
              <w:t xml:space="preserve">     6     </w:t>
            </w:r>
          </w:p>
        </w:tc>
        <w:tc>
          <w:tcPr>
            <w:tcW w:w="96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  <w:r>
              <w:t xml:space="preserve">  7   </w:t>
            </w:r>
          </w:p>
        </w:tc>
      </w:tr>
      <w:tr w:rsidR="00E5385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</w:tr>
      <w:tr w:rsidR="00E5385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E53854" w:rsidRDefault="00E53854">
            <w:pPr>
              <w:pStyle w:val="ConsPlusNonformat"/>
              <w:jc w:val="both"/>
            </w:pPr>
          </w:p>
        </w:tc>
      </w:tr>
    </w:tbl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ind w:firstLine="540"/>
        <w:jc w:val="both"/>
      </w:pPr>
    </w:p>
    <w:p w:rsidR="00E53854" w:rsidRDefault="00E538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7644" w:rsidRDefault="00017644">
      <w:bookmarkStart w:id="9" w:name="_GoBack"/>
      <w:bookmarkEnd w:id="9"/>
    </w:p>
    <w:sectPr w:rsidR="00017644" w:rsidSect="007B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54"/>
    <w:rsid w:val="00017644"/>
    <w:rsid w:val="00735814"/>
    <w:rsid w:val="00E53854"/>
    <w:rsid w:val="00FB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25E65-AFC4-4B9D-A00E-64642CA4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3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4172</Words>
  <Characters>23782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Somov-AA</dc:creator>
  <cp:keywords/>
  <dc:description/>
  <cp:lastModifiedBy>Somov-AA</cp:lastModifiedBy>
  <cp:revision>1</cp:revision>
  <dcterms:created xsi:type="dcterms:W3CDTF">2019-08-15T08:26:00Z</dcterms:created>
  <dcterms:modified xsi:type="dcterms:W3CDTF">2019-08-15T08:27:00Z</dcterms:modified>
</cp:coreProperties>
</file>